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1" w:rsidRDefault="001240A1">
      <w:r>
        <w:t>от 23.05.2019</w:t>
      </w:r>
    </w:p>
    <w:p w:rsidR="001240A1" w:rsidRDefault="001240A1"/>
    <w:p w:rsidR="001240A1" w:rsidRDefault="001240A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240A1" w:rsidRDefault="001240A1">
      <w:r>
        <w:t>Общество с ограниченной ответственностью «Теплотехник» ИНН 4716029791</w:t>
      </w:r>
    </w:p>
    <w:p w:rsidR="001240A1" w:rsidRDefault="001240A1">
      <w:r>
        <w:t>Общество с ограниченной ответственностью «Проектное Бюро Вектор» ИНН 6142027376</w:t>
      </w:r>
    </w:p>
    <w:p w:rsidR="001240A1" w:rsidRDefault="001240A1">
      <w:r>
        <w:t>Общество с ограниченной ответственностью «ЭРА» ИНН 6686002320</w:t>
      </w:r>
    </w:p>
    <w:p w:rsidR="001240A1" w:rsidRDefault="001240A1">
      <w:r>
        <w:t>Общество с ограниченной ответственностью «Проджект стейшн» ИНН 9706000143</w:t>
      </w:r>
    </w:p>
    <w:p w:rsidR="001240A1" w:rsidRDefault="001240A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240A1"/>
    <w:rsid w:val="00045D12"/>
    <w:rsid w:val="001240A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